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48" w:rsidRPr="00B22F52" w:rsidRDefault="008E3585" w:rsidP="00B22F5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2F52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E80A4B" w:rsidRPr="00B22F52">
        <w:rPr>
          <w:rFonts w:ascii="Times New Roman" w:hAnsi="Times New Roman" w:cs="Times New Roman"/>
          <w:b/>
          <w:sz w:val="24"/>
          <w:szCs w:val="24"/>
          <w:lang w:val="uk-UA"/>
        </w:rPr>
        <w:t>знайомитись з інноваційними те</w:t>
      </w:r>
      <w:r w:rsidR="00B22F52" w:rsidRPr="00B22F52">
        <w:rPr>
          <w:rFonts w:ascii="Times New Roman" w:hAnsi="Times New Roman" w:cs="Times New Roman"/>
          <w:b/>
          <w:sz w:val="24"/>
          <w:szCs w:val="24"/>
          <w:lang w:val="uk-UA"/>
        </w:rPr>
        <w:t>хнологіями виробництва, з</w:t>
      </w:r>
      <w:r w:rsidR="00E80A4B" w:rsidRPr="00B22F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новим та цікавим</w:t>
      </w:r>
      <w:r w:rsidR="001C3FDC" w:rsidRPr="00B22F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матеріалом</w:t>
      </w:r>
      <w:r w:rsidR="00E80A4B" w:rsidRPr="00B22F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E1848" w:rsidRPr="00B22F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 зможете, звернувшись до </w:t>
      </w:r>
      <w:r w:rsidR="001C3FDC" w:rsidRPr="00B22F52">
        <w:rPr>
          <w:rFonts w:ascii="Times New Roman" w:hAnsi="Times New Roman" w:cs="Times New Roman"/>
          <w:b/>
          <w:sz w:val="24"/>
          <w:szCs w:val="24"/>
        </w:rPr>
        <w:t>книг</w:t>
      </w:r>
      <w:r w:rsidR="001C3FDC" w:rsidRPr="00B22F52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proofErr w:type="spellStart"/>
      <w:r w:rsidR="001E1848" w:rsidRPr="00B22F52">
        <w:rPr>
          <w:rFonts w:ascii="Times New Roman" w:hAnsi="Times New Roman" w:cs="Times New Roman"/>
          <w:b/>
          <w:sz w:val="24"/>
          <w:szCs w:val="24"/>
        </w:rPr>
        <w:t>представлених</w:t>
      </w:r>
      <w:proofErr w:type="spellEnd"/>
      <w:r w:rsidR="001E1848" w:rsidRPr="00B22F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віртуальній</w:t>
      </w:r>
      <w:r w:rsidR="00F92B15" w:rsidRPr="00B22F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E1848" w:rsidRPr="00B22F52">
        <w:rPr>
          <w:rFonts w:ascii="Times New Roman" w:hAnsi="Times New Roman" w:cs="Times New Roman"/>
          <w:b/>
          <w:sz w:val="24"/>
          <w:szCs w:val="24"/>
          <w:lang w:val="uk-UA"/>
        </w:rPr>
        <w:t>виставці</w:t>
      </w:r>
    </w:p>
    <w:p w:rsidR="00E80A4B" w:rsidRPr="00B22F52" w:rsidRDefault="008E3585" w:rsidP="00B22F5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2F52">
        <w:rPr>
          <w:rFonts w:ascii="Times New Roman" w:hAnsi="Times New Roman" w:cs="Times New Roman"/>
          <w:b/>
          <w:sz w:val="24"/>
          <w:szCs w:val="24"/>
          <w:lang w:val="uk-UA"/>
        </w:rPr>
        <w:t>«Промислова фармація»</w:t>
      </w:r>
    </w:p>
    <w:p w:rsidR="00433E09" w:rsidRPr="00B22F52" w:rsidRDefault="00433E09" w:rsidP="00B22F5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2F52" w:rsidRPr="00B22F52" w:rsidRDefault="00B22F52" w:rsidP="00B22F5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2F52" w:rsidRPr="00B22F52" w:rsidRDefault="00AB3501" w:rsidP="00B22F52">
      <w:pPr>
        <w:spacing w:after="0" w:line="240" w:lineRule="atLeast"/>
        <w:rPr>
          <w:rFonts w:ascii="Times New Roman" w:hAnsi="Times New Roman" w:cs="Times New Roman"/>
          <w:sz w:val="36"/>
          <w:szCs w:val="36"/>
          <w:lang w:val="uk-UA"/>
        </w:rPr>
      </w:pPr>
      <w:r w:rsidRPr="00B22F5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-5715</wp:posOffset>
            </wp:positionV>
            <wp:extent cx="2192655" cy="3178810"/>
            <wp:effectExtent l="19050" t="0" r="0" b="0"/>
            <wp:wrapSquare wrapText="bothSides"/>
            <wp:docPr id="2" name="Рисунок 1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317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B1391" w:rsidRPr="00B22F52">
        <w:rPr>
          <w:rFonts w:ascii="Times New Roman" w:hAnsi="Times New Roman" w:cs="Times New Roman"/>
          <w:b/>
          <w:sz w:val="36"/>
          <w:szCs w:val="36"/>
        </w:rPr>
        <w:t>Аптечна</w:t>
      </w:r>
      <w:proofErr w:type="spellEnd"/>
      <w:r w:rsidR="004B1391" w:rsidRPr="00B22F5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4B1391" w:rsidRPr="00B22F52">
        <w:rPr>
          <w:rFonts w:ascii="Times New Roman" w:hAnsi="Times New Roman" w:cs="Times New Roman"/>
          <w:b/>
          <w:sz w:val="36"/>
          <w:szCs w:val="36"/>
        </w:rPr>
        <w:t>технологія</w:t>
      </w:r>
      <w:proofErr w:type="spellEnd"/>
      <w:r w:rsidR="004B1391" w:rsidRPr="00B22F5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4B1391" w:rsidRPr="00B22F52">
        <w:rPr>
          <w:rFonts w:ascii="Times New Roman" w:hAnsi="Times New Roman" w:cs="Times New Roman"/>
          <w:b/>
          <w:sz w:val="36"/>
          <w:szCs w:val="36"/>
        </w:rPr>
        <w:t>лі</w:t>
      </w:r>
      <w:proofErr w:type="gramStart"/>
      <w:r w:rsidR="004B1391" w:rsidRPr="00B22F52">
        <w:rPr>
          <w:rFonts w:ascii="Times New Roman" w:hAnsi="Times New Roman" w:cs="Times New Roman"/>
          <w:b/>
          <w:sz w:val="36"/>
          <w:szCs w:val="36"/>
        </w:rPr>
        <w:t>к</w:t>
      </w:r>
      <w:proofErr w:type="gramEnd"/>
      <w:r w:rsidR="004B1391" w:rsidRPr="00B22F52">
        <w:rPr>
          <w:rFonts w:ascii="Times New Roman" w:hAnsi="Times New Roman" w:cs="Times New Roman"/>
          <w:b/>
          <w:sz w:val="36"/>
          <w:szCs w:val="36"/>
        </w:rPr>
        <w:t>ів</w:t>
      </w:r>
      <w:proofErr w:type="spellEnd"/>
      <w:r w:rsidR="004B1391" w:rsidRPr="00B22F52">
        <w:rPr>
          <w:rFonts w:ascii="Times New Roman" w:hAnsi="Times New Roman" w:cs="Times New Roman"/>
          <w:b/>
          <w:sz w:val="36"/>
          <w:szCs w:val="36"/>
        </w:rPr>
        <w:t>:</w:t>
      </w:r>
    </w:p>
    <w:p w:rsidR="004B1391" w:rsidRPr="00B22F52" w:rsidRDefault="000473D6" w:rsidP="00B22F52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B22F52">
        <w:rPr>
          <w:rFonts w:ascii="Times New Roman" w:hAnsi="Times New Roman" w:cs="Times New Roman"/>
          <w:sz w:val="36"/>
          <w:szCs w:val="36"/>
        </w:rPr>
        <w:t>Виданн</w:t>
      </w:r>
      <w:proofErr w:type="spellEnd"/>
      <w:r w:rsidRPr="00B22F52">
        <w:rPr>
          <w:rFonts w:ascii="Times New Roman" w:hAnsi="Times New Roman" w:cs="Times New Roman"/>
          <w:sz w:val="36"/>
          <w:szCs w:val="36"/>
          <w:lang w:val="uk-UA"/>
        </w:rPr>
        <w:t>я</w:t>
      </w:r>
      <w:r w:rsidRPr="00B22F5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2F52">
        <w:rPr>
          <w:rFonts w:ascii="Times New Roman" w:hAnsi="Times New Roman" w:cs="Times New Roman"/>
          <w:sz w:val="36"/>
          <w:szCs w:val="36"/>
        </w:rPr>
        <w:t>третє</w:t>
      </w:r>
      <w:proofErr w:type="spellEnd"/>
      <w:r w:rsidR="004B1391" w:rsidRPr="00B22F5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B1391" w:rsidRPr="00B22F52" w:rsidRDefault="004B1391" w:rsidP="00B22F52">
      <w:pPr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2F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Тихонов, О. І., </w:t>
      </w:r>
      <w:proofErr w:type="spellStart"/>
      <w:r w:rsidRPr="00B22F52">
        <w:rPr>
          <w:rFonts w:ascii="Times New Roman" w:eastAsia="Times New Roman" w:hAnsi="Times New Roman" w:cs="Times New Roman"/>
          <w:sz w:val="36"/>
          <w:szCs w:val="36"/>
          <w:lang w:eastAsia="ru-RU"/>
        </w:rPr>
        <w:t>Ярних</w:t>
      </w:r>
      <w:proofErr w:type="spellEnd"/>
      <w:r w:rsidRPr="00B22F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Т. Г.</w:t>
      </w:r>
    </w:p>
    <w:p w:rsidR="004B1391" w:rsidRPr="00B22F52" w:rsidRDefault="004B1391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1391" w:rsidRPr="00B22F52" w:rsidRDefault="004B1391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2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Аптечна технологі</w:t>
      </w:r>
      <w:r w:rsidR="00AB3501" w:rsidRPr="00B22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B22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ліків: підручник дл</w:t>
      </w:r>
      <w:r w:rsidR="00AB3501" w:rsidRPr="00B22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B22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B3501" w:rsidRPr="00B22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студентів фармацевтичних факуль</w:t>
      </w:r>
      <w:r w:rsidRPr="00B22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тетів ВМНЗ України ІІІ–І</w:t>
      </w:r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B22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рівнів акредитації /Виданн</w:t>
      </w:r>
      <w:r w:rsidR="00AB3501" w:rsidRPr="00B22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B22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третє /За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редакцієюО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І. Тихонова. – Вінниц</w:t>
      </w:r>
      <w:r w:rsidR="00AB3501" w:rsidRPr="00B22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B22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Видавництво НОВА КНИГА, 2007. – 640 с., іл.</w:t>
      </w:r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978-966-382-032-3</w:t>
      </w:r>
    </w:p>
    <w:p w:rsidR="00B22F52" w:rsidRDefault="00B22F52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1391" w:rsidRPr="00B22F52" w:rsidRDefault="004B1391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підручнику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наведені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сучасні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теорії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практики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приготуванн</w:t>
      </w:r>
      <w:proofErr w:type="spellEnd"/>
      <w:r w:rsidR="00AB3501" w:rsidRPr="00B22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ліків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аптеки. </w:t>
      </w:r>
      <w:proofErr w:type="gram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="00AB3501" w:rsidRPr="00B22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proofErr w:type="gram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фармацевтичних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факультетів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C90" w:rsidRPr="00B22F52" w:rsidRDefault="00DD3C90" w:rsidP="00B22F5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22F52" w:rsidRDefault="00B22F52" w:rsidP="00B22F5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22F52" w:rsidRDefault="00B22F52" w:rsidP="00B22F5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22F52" w:rsidRDefault="00B22F52" w:rsidP="00B22F5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22F52" w:rsidRDefault="00B22F52" w:rsidP="00B22F5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22F52" w:rsidRDefault="00B22F52" w:rsidP="00B22F5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22F52" w:rsidRPr="00B22F52" w:rsidRDefault="00B22F52" w:rsidP="00B22F5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153035</wp:posOffset>
            </wp:positionV>
            <wp:extent cx="2085975" cy="3082925"/>
            <wp:effectExtent l="19050" t="0" r="9525" b="0"/>
            <wp:wrapSquare wrapText="bothSides"/>
            <wp:docPr id="9" name="Рисунок 9" descr="http://vlp.com.ua/files/imagecache/book_preview/images/8083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lp.com.ua/files/imagecache/book_preview/images/80830_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08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865" w:rsidRPr="00B22F52" w:rsidRDefault="003D1865" w:rsidP="00B22F52">
      <w:pPr>
        <w:pStyle w:val="1"/>
        <w:spacing w:before="0" w:beforeAutospacing="0" w:after="0" w:afterAutospacing="0" w:line="240" w:lineRule="atLeast"/>
        <w:rPr>
          <w:sz w:val="36"/>
          <w:szCs w:val="36"/>
          <w:lang w:val="uk-UA"/>
        </w:rPr>
      </w:pPr>
      <w:proofErr w:type="spellStart"/>
      <w:r w:rsidRPr="00B22F52">
        <w:rPr>
          <w:sz w:val="36"/>
          <w:szCs w:val="36"/>
        </w:rPr>
        <w:t>Екстракція</w:t>
      </w:r>
      <w:proofErr w:type="spellEnd"/>
      <w:r w:rsidRPr="00B22F52">
        <w:rPr>
          <w:sz w:val="36"/>
          <w:szCs w:val="36"/>
        </w:rPr>
        <w:t xml:space="preserve"> </w:t>
      </w:r>
      <w:proofErr w:type="spellStart"/>
      <w:r w:rsidRPr="00B22F52">
        <w:rPr>
          <w:sz w:val="36"/>
          <w:szCs w:val="36"/>
        </w:rPr>
        <w:t>рослинної</w:t>
      </w:r>
      <w:proofErr w:type="spellEnd"/>
      <w:r w:rsidRPr="00B22F52">
        <w:rPr>
          <w:sz w:val="36"/>
          <w:szCs w:val="36"/>
        </w:rPr>
        <w:t xml:space="preserve"> </w:t>
      </w:r>
      <w:proofErr w:type="spellStart"/>
      <w:r w:rsidRPr="00B22F52">
        <w:rPr>
          <w:sz w:val="36"/>
          <w:szCs w:val="36"/>
        </w:rPr>
        <w:t>сировини</w:t>
      </w:r>
      <w:proofErr w:type="spellEnd"/>
      <w:r w:rsidRPr="00B22F52">
        <w:rPr>
          <w:sz w:val="36"/>
          <w:szCs w:val="36"/>
        </w:rPr>
        <w:t xml:space="preserve"> </w:t>
      </w:r>
    </w:p>
    <w:p w:rsidR="003D1865" w:rsidRPr="00B22F52" w:rsidRDefault="003D1865" w:rsidP="00B22F52">
      <w:pPr>
        <w:pStyle w:val="1"/>
        <w:spacing w:before="0" w:beforeAutospacing="0" w:after="0" w:afterAutospacing="0" w:line="240" w:lineRule="atLeast"/>
        <w:rPr>
          <w:b w:val="0"/>
          <w:sz w:val="36"/>
          <w:szCs w:val="36"/>
          <w:lang w:val="uk-UA"/>
        </w:rPr>
      </w:pPr>
      <w:r w:rsidRPr="00B22F52">
        <w:rPr>
          <w:b w:val="0"/>
          <w:sz w:val="36"/>
          <w:szCs w:val="36"/>
        </w:rPr>
        <w:t xml:space="preserve">Сидоров Ю. І. та </w:t>
      </w:r>
      <w:proofErr w:type="spellStart"/>
      <w:r w:rsidRPr="00B22F52">
        <w:rPr>
          <w:b w:val="0"/>
          <w:sz w:val="36"/>
          <w:szCs w:val="36"/>
        </w:rPr>
        <w:t>ін</w:t>
      </w:r>
      <w:proofErr w:type="spellEnd"/>
      <w:r w:rsidRPr="00B22F52">
        <w:rPr>
          <w:b w:val="0"/>
          <w:sz w:val="36"/>
          <w:szCs w:val="36"/>
        </w:rPr>
        <w:t xml:space="preserve">. </w:t>
      </w:r>
    </w:p>
    <w:p w:rsidR="00B22F52" w:rsidRPr="00B22F52" w:rsidRDefault="00B22F52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1865" w:rsidRPr="00B22F52" w:rsidRDefault="003D1865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Ю. І. Сидоров, І. І.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Губицька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Т. Конечна, В. П.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Новіков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Видавництво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Львівської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політехніки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336 </w:t>
      </w:r>
      <w:proofErr w:type="gram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2F52" w:rsidRDefault="00B22F52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7E1" w:rsidRPr="00B22F52" w:rsidRDefault="003D1865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Наведено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теоретичні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екстракцію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рослинної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сировини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екстракції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сучасну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апаратуру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яку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екстрактів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Окремою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главою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виділено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способу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екстракції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надкритичним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діоксидом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вуглецю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промислового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аспірантів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фармацевтичних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хімічних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спеціальностей</w:t>
      </w:r>
      <w:proofErr w:type="spellEnd"/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7E1" w:rsidRPr="00B22F52" w:rsidRDefault="006D27E1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7E1" w:rsidRPr="00B22F52" w:rsidRDefault="006D27E1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7E1" w:rsidRDefault="006D27E1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2F52" w:rsidRDefault="00B22F52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2F52" w:rsidRDefault="00B22F52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2F52" w:rsidRDefault="00B22F52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2F52" w:rsidRDefault="00B22F52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2F52" w:rsidRDefault="00B22F52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2F52" w:rsidRDefault="00B22F52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2F52" w:rsidRDefault="00B22F52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2F52" w:rsidRDefault="00B22F52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2F52" w:rsidRPr="00B22F52" w:rsidRDefault="00B22F52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3055" w:rsidRPr="00B22F52" w:rsidRDefault="00DC3016" w:rsidP="00B22F52">
      <w:pPr>
        <w:pStyle w:val="1"/>
        <w:spacing w:before="0" w:beforeAutospacing="0" w:after="0" w:afterAutospacing="0" w:line="240" w:lineRule="atLeast"/>
        <w:rPr>
          <w:sz w:val="36"/>
          <w:szCs w:val="36"/>
        </w:rPr>
      </w:pPr>
      <w:r w:rsidRPr="00B22F52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54610</wp:posOffset>
            </wp:positionV>
            <wp:extent cx="2092325" cy="3125470"/>
            <wp:effectExtent l="19050" t="0" r="3175" b="0"/>
            <wp:wrapSquare wrapText="bothSides"/>
            <wp:docPr id="13" name="Рисунок 13" descr="http://padaread.com/data/djvu/e7/37/52468/Osnovy-gomeopaticheskoy-farmacii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daread.com/data/djvu/e7/37/52468/Osnovy-gomeopaticheskoy-farmacii/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31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055" w:rsidRPr="00B22F52">
        <w:rPr>
          <w:sz w:val="36"/>
          <w:szCs w:val="36"/>
        </w:rPr>
        <w:t xml:space="preserve"> Основы гомеопатической  фармации </w:t>
      </w:r>
    </w:p>
    <w:p w:rsidR="00F93055" w:rsidRPr="00B22F52" w:rsidRDefault="00DC3016" w:rsidP="00B22F52">
      <w:pPr>
        <w:pStyle w:val="1"/>
        <w:spacing w:before="0" w:beforeAutospacing="0" w:after="0" w:afterAutospacing="0" w:line="240" w:lineRule="atLeast"/>
        <w:rPr>
          <w:b w:val="0"/>
          <w:sz w:val="36"/>
          <w:szCs w:val="36"/>
        </w:rPr>
      </w:pPr>
      <w:r w:rsidRPr="00B22F52">
        <w:rPr>
          <w:b w:val="0"/>
          <w:bCs w:val="0"/>
          <w:sz w:val="36"/>
          <w:szCs w:val="36"/>
        </w:rPr>
        <w:t>Автор:</w:t>
      </w:r>
      <w:r w:rsidRPr="00B22F52">
        <w:rPr>
          <w:sz w:val="36"/>
          <w:szCs w:val="36"/>
        </w:rPr>
        <w:t xml:space="preserve"> </w:t>
      </w:r>
      <w:r w:rsidRPr="00B22F52">
        <w:rPr>
          <w:b w:val="0"/>
          <w:sz w:val="36"/>
          <w:szCs w:val="36"/>
        </w:rPr>
        <w:t>А.И. Тихонов,</w:t>
      </w:r>
      <w:r w:rsidRPr="00B22F52">
        <w:rPr>
          <w:sz w:val="36"/>
          <w:szCs w:val="36"/>
        </w:rPr>
        <w:t xml:space="preserve"> </w:t>
      </w:r>
      <w:r w:rsidRPr="00B22F52">
        <w:rPr>
          <w:b w:val="0"/>
          <w:sz w:val="36"/>
          <w:szCs w:val="36"/>
        </w:rPr>
        <w:t>С.А. Тихонова, Т.Г.</w:t>
      </w:r>
      <w:r w:rsidRPr="00B22F52">
        <w:rPr>
          <w:sz w:val="36"/>
          <w:szCs w:val="36"/>
        </w:rPr>
        <w:t xml:space="preserve"> </w:t>
      </w:r>
      <w:r w:rsidRPr="00B22F52">
        <w:rPr>
          <w:b w:val="0"/>
          <w:sz w:val="36"/>
          <w:szCs w:val="36"/>
        </w:rPr>
        <w:t>Ярных, В.А. Соболева и др.</w:t>
      </w:r>
    </w:p>
    <w:p w:rsidR="00B22F52" w:rsidRDefault="00B22F52" w:rsidP="00B22F52">
      <w:pPr>
        <w:pStyle w:val="1"/>
        <w:spacing w:before="0" w:beforeAutospacing="0" w:after="0" w:afterAutospacing="0" w:line="240" w:lineRule="atLeast"/>
        <w:rPr>
          <w:b w:val="0"/>
          <w:sz w:val="24"/>
          <w:szCs w:val="24"/>
          <w:lang w:val="uk-UA"/>
        </w:rPr>
      </w:pPr>
    </w:p>
    <w:p w:rsidR="00F93055" w:rsidRPr="00B22F52" w:rsidRDefault="00B22F52" w:rsidP="00B22F52">
      <w:pPr>
        <w:pStyle w:val="1"/>
        <w:spacing w:before="0" w:beforeAutospacing="0" w:after="0" w:afterAutospacing="0" w:line="24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Тихонов А.И.</w:t>
      </w:r>
      <w:r w:rsidR="00F93055" w:rsidRPr="00B22F52">
        <w:rPr>
          <w:b w:val="0"/>
          <w:sz w:val="24"/>
          <w:szCs w:val="24"/>
        </w:rPr>
        <w:t xml:space="preserve"> Основы гомеопатической фармации: Учеб, для студ. фар- 0-75 мац</w:t>
      </w:r>
      <w:proofErr w:type="gramStart"/>
      <w:r w:rsidR="00F93055" w:rsidRPr="00B22F52">
        <w:rPr>
          <w:b w:val="0"/>
          <w:sz w:val="24"/>
          <w:szCs w:val="24"/>
        </w:rPr>
        <w:t>.</w:t>
      </w:r>
      <w:proofErr w:type="gramEnd"/>
      <w:r w:rsidR="00F93055" w:rsidRPr="00B22F52">
        <w:rPr>
          <w:b w:val="0"/>
          <w:sz w:val="24"/>
          <w:szCs w:val="24"/>
        </w:rPr>
        <w:t xml:space="preserve"> </w:t>
      </w:r>
      <w:proofErr w:type="gramStart"/>
      <w:r w:rsidR="00F93055" w:rsidRPr="00B22F52">
        <w:rPr>
          <w:b w:val="0"/>
          <w:sz w:val="24"/>
          <w:szCs w:val="24"/>
        </w:rPr>
        <w:t>с</w:t>
      </w:r>
      <w:proofErr w:type="gramEnd"/>
      <w:r w:rsidR="00F93055" w:rsidRPr="00B22F52">
        <w:rPr>
          <w:b w:val="0"/>
          <w:sz w:val="24"/>
          <w:szCs w:val="24"/>
        </w:rPr>
        <w:t xml:space="preserve">пециальностей вузов / А. И. Тихонов, С. А. Тихонова, Т. Г. Ярных, В. А. Соболева и др.; Под ред. А. И. Тихонова.— X.: Изд-во НФАУ; Золотые страницы,2002.— 574 с.: ил.. 2002 </w:t>
      </w:r>
    </w:p>
    <w:p w:rsidR="00B22F52" w:rsidRDefault="00B22F52" w:rsidP="00B22F52">
      <w:pPr>
        <w:pStyle w:val="descr"/>
        <w:spacing w:before="0" w:beforeAutospacing="0" w:after="0" w:afterAutospacing="0" w:line="240" w:lineRule="atLeast"/>
        <w:rPr>
          <w:lang w:val="uk-UA"/>
        </w:rPr>
      </w:pPr>
    </w:p>
    <w:p w:rsidR="00F93055" w:rsidRPr="00B22F52" w:rsidRDefault="00F93055" w:rsidP="00B22F52">
      <w:pPr>
        <w:pStyle w:val="descr"/>
        <w:spacing w:before="0" w:beforeAutospacing="0" w:after="0" w:afterAutospacing="0" w:line="240" w:lineRule="atLeast"/>
      </w:pPr>
      <w:r w:rsidRPr="00B22F52">
        <w:t>В учебнике обобщен материал по истории возникновения гомеопати</w:t>
      </w:r>
      <w:r w:rsidRPr="00B22F52">
        <w:softHyphen/>
        <w:t>ческого метода лечения, его развитию и распространению во многих стра</w:t>
      </w:r>
      <w:r w:rsidRPr="00B22F52">
        <w:softHyphen/>
        <w:t>нах мира, изложены существующие взгляды отечественных и зарубежных ученых на механизмы действия гомеопатических лекарственных средств, рассмотрены теоретические основы и практические рекомендации по при</w:t>
      </w:r>
      <w:r w:rsidRPr="00B22F52">
        <w:softHyphen/>
        <w:t>готовлению различных гомеопатических лекарственных препаратов. Учебник соответствует учебной программе и предназначен для студен</w:t>
      </w:r>
      <w:r w:rsidRPr="00B22F52">
        <w:softHyphen/>
        <w:t>тов высших фармацевтических учебных заведений и практических работ</w:t>
      </w:r>
      <w:r w:rsidRPr="00B22F52">
        <w:softHyphen/>
        <w:t>ников фармации и медицины</w:t>
      </w:r>
    </w:p>
    <w:p w:rsidR="003D1865" w:rsidRDefault="003D1865" w:rsidP="00B22F52">
      <w:pPr>
        <w:pStyle w:val="1"/>
        <w:spacing w:before="0" w:beforeAutospacing="0" w:after="0" w:afterAutospacing="0" w:line="240" w:lineRule="atLeast"/>
        <w:rPr>
          <w:b w:val="0"/>
          <w:sz w:val="24"/>
          <w:szCs w:val="24"/>
          <w:lang w:val="uk-UA"/>
        </w:rPr>
      </w:pPr>
    </w:p>
    <w:p w:rsidR="003D1865" w:rsidRPr="00B22F52" w:rsidRDefault="003D1865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4EAF" w:rsidRPr="00B22F52" w:rsidRDefault="00784EAF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AF" w:rsidRPr="00B22F52" w:rsidRDefault="000E0D61" w:rsidP="00B22F5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B22F52">
        <w:rPr>
          <w:rFonts w:ascii="Times New Roman" w:hAnsi="Times New Roman" w:cs="Times New Roman"/>
          <w:noProof/>
          <w:color w:val="0000FF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-3810</wp:posOffset>
            </wp:positionV>
            <wp:extent cx="1817370" cy="2423160"/>
            <wp:effectExtent l="19050" t="0" r="0" b="0"/>
            <wp:wrapSquare wrapText="bothSides"/>
            <wp:docPr id="21" name="Рисунок 21" descr="http://library.nuft.edu.ua/newbooks/files/1720844754.jpg">
              <a:hlinkClick xmlns:a="http://schemas.openxmlformats.org/drawingml/2006/main" r:id="rId9" tooltip="&quot;Нормативно-правове регулювання діяльності біотехнологічних і фармацевтичних підприємств : підручник / М. В. Стасевич, А. М. Кричковська, Б. П. Громовик [та ін.] ; Нац. ун-т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ibrary.nuft.edu.ua/newbooks/files/1720844754.jpg">
                      <a:hlinkClick r:id="rId9" tooltip="&quot;Нормативно-правове регулювання діяльності біотехнологічних і фармацевтичних підприємств : підручник / М. В. Стасевич, А. М. Кричковська, Б. П. Громовик [та ін.] ; Нац. ун-т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404" w:rsidRPr="00B22F52">
        <w:rPr>
          <w:rStyle w:val="a3"/>
          <w:rFonts w:ascii="Times New Roman" w:hAnsi="Times New Roman" w:cs="Times New Roman"/>
          <w:sz w:val="32"/>
          <w:szCs w:val="32"/>
          <w:lang w:val="uk-UA"/>
        </w:rPr>
        <w:t xml:space="preserve">Нормативно-правове регулювання діяльності біотехнологічних і фармацевтичних підприємств : підручник / М. В. </w:t>
      </w:r>
      <w:proofErr w:type="spellStart"/>
      <w:r w:rsidR="00301404" w:rsidRPr="00B22F52">
        <w:rPr>
          <w:rStyle w:val="a3"/>
          <w:rFonts w:ascii="Times New Roman" w:hAnsi="Times New Roman" w:cs="Times New Roman"/>
          <w:sz w:val="32"/>
          <w:szCs w:val="32"/>
          <w:lang w:val="uk-UA"/>
        </w:rPr>
        <w:t>Стасевич</w:t>
      </w:r>
      <w:proofErr w:type="spellEnd"/>
      <w:r w:rsidR="00301404" w:rsidRPr="00B22F52">
        <w:rPr>
          <w:rStyle w:val="a3"/>
          <w:rFonts w:ascii="Times New Roman" w:hAnsi="Times New Roman" w:cs="Times New Roman"/>
          <w:sz w:val="32"/>
          <w:szCs w:val="32"/>
          <w:lang w:val="uk-UA"/>
        </w:rPr>
        <w:t xml:space="preserve">, А. М. </w:t>
      </w:r>
      <w:proofErr w:type="spellStart"/>
      <w:r w:rsidR="00301404" w:rsidRPr="00B22F52">
        <w:rPr>
          <w:rStyle w:val="a3"/>
          <w:rFonts w:ascii="Times New Roman" w:hAnsi="Times New Roman" w:cs="Times New Roman"/>
          <w:sz w:val="32"/>
          <w:szCs w:val="32"/>
          <w:lang w:val="uk-UA"/>
        </w:rPr>
        <w:t>Кричковська</w:t>
      </w:r>
      <w:proofErr w:type="spellEnd"/>
      <w:r w:rsidR="00301404" w:rsidRPr="00B22F52">
        <w:rPr>
          <w:rStyle w:val="a3"/>
          <w:rFonts w:ascii="Times New Roman" w:hAnsi="Times New Roman" w:cs="Times New Roman"/>
          <w:sz w:val="32"/>
          <w:szCs w:val="32"/>
          <w:lang w:val="uk-UA"/>
        </w:rPr>
        <w:t xml:space="preserve">, Б. П. Громовик [та ін.] ; Нац. ун-т "Львів. політехніка". - Львів : Новий світ-2000, 2018. - 288 с. - </w:t>
      </w:r>
      <w:r w:rsidR="00301404" w:rsidRPr="00B22F52">
        <w:rPr>
          <w:rStyle w:val="a3"/>
          <w:rFonts w:ascii="Times New Roman" w:hAnsi="Times New Roman" w:cs="Times New Roman"/>
          <w:sz w:val="32"/>
          <w:szCs w:val="32"/>
        </w:rPr>
        <w:t>ISBN</w:t>
      </w:r>
      <w:r w:rsidR="00301404" w:rsidRPr="00B22F52">
        <w:rPr>
          <w:rStyle w:val="a3"/>
          <w:rFonts w:ascii="Times New Roman" w:hAnsi="Times New Roman" w:cs="Times New Roman"/>
          <w:sz w:val="32"/>
          <w:szCs w:val="32"/>
          <w:lang w:val="uk-UA"/>
        </w:rPr>
        <w:t xml:space="preserve"> 978-966-418-288-8.</w:t>
      </w:r>
      <w:r w:rsidR="00301404" w:rsidRPr="00B22F52">
        <w:rPr>
          <w:rFonts w:ascii="Times New Roman" w:hAnsi="Times New Roman" w:cs="Times New Roman"/>
          <w:b/>
          <w:bCs/>
          <w:sz w:val="32"/>
          <w:szCs w:val="32"/>
          <w:lang w:val="uk-UA"/>
        </w:rPr>
        <w:br/>
      </w:r>
      <w:r w:rsidR="00301404" w:rsidRPr="00B22F52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="00301404" w:rsidRPr="00B22F52">
        <w:rPr>
          <w:rStyle w:val="a3"/>
          <w:rFonts w:ascii="Times New Roman" w:hAnsi="Times New Roman" w:cs="Times New Roman"/>
          <w:sz w:val="24"/>
          <w:szCs w:val="24"/>
        </w:rPr>
        <w:t> </w:t>
      </w:r>
      <w:r w:rsidR="00301404" w:rsidRPr="00B22F52">
        <w:rPr>
          <w:rFonts w:ascii="Times New Roman" w:hAnsi="Times New Roman" w:cs="Times New Roman"/>
          <w:sz w:val="24"/>
          <w:szCs w:val="24"/>
        </w:rPr>
        <w:t xml:space="preserve"> У </w:t>
      </w:r>
      <w:proofErr w:type="spellStart"/>
      <w:proofErr w:type="gramStart"/>
      <w:r w:rsidR="00301404" w:rsidRPr="00B22F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01404" w:rsidRPr="00B22F52">
        <w:rPr>
          <w:rFonts w:ascii="Times New Roman" w:hAnsi="Times New Roman" w:cs="Times New Roman"/>
          <w:sz w:val="24"/>
          <w:szCs w:val="24"/>
        </w:rPr>
        <w:t>ідручнику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стисло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доступній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висвітлено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нормативно-правового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фармацевтичних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біотехнологічних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розглянуті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нормативно-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регламентують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біофармацевтичної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стандартизації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валідації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якістю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фармацевтичних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біотехнологічних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404" w:rsidRPr="00B22F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01404" w:rsidRPr="00B22F52">
        <w:rPr>
          <w:rFonts w:ascii="Times New Roman" w:hAnsi="Times New Roman" w:cs="Times New Roman"/>
          <w:sz w:val="24"/>
          <w:szCs w:val="24"/>
        </w:rPr>
        <w:t>ідприємствах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, правила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виробничої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технологічного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III—IV </w:t>
      </w:r>
      <w:proofErr w:type="spellStart"/>
      <w:proofErr w:type="gramStart"/>
      <w:r w:rsidR="00301404" w:rsidRPr="00B22F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01404" w:rsidRPr="00B22F52">
        <w:rPr>
          <w:rFonts w:ascii="Times New Roman" w:hAnsi="Times New Roman" w:cs="Times New Roman"/>
          <w:sz w:val="24"/>
          <w:szCs w:val="24"/>
        </w:rPr>
        <w:t>івнів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акредитації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спеціальностями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Технологія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фармацевтичних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препаратів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Фармація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Промислова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біотехнологїя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Фармацевтична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біотехнологія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стандартизація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сертифікація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Технологія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парфюмерно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косметичних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 xml:space="preserve">» та «Менеджмент </w:t>
      </w:r>
      <w:proofErr w:type="spellStart"/>
      <w:r w:rsidR="00301404" w:rsidRPr="00B22F52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="00301404" w:rsidRPr="00B22F52">
        <w:rPr>
          <w:rFonts w:ascii="Times New Roman" w:hAnsi="Times New Roman" w:cs="Times New Roman"/>
          <w:sz w:val="24"/>
          <w:szCs w:val="24"/>
        </w:rPr>
        <w:t>». </w:t>
      </w:r>
    </w:p>
    <w:p w:rsidR="00301404" w:rsidRDefault="00301404" w:rsidP="00B22F5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22F52" w:rsidRDefault="00B22F52" w:rsidP="00B22F5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22F52" w:rsidRDefault="00B22F52" w:rsidP="00B22F5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22F52" w:rsidRDefault="00B22F52" w:rsidP="00B22F5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22F52" w:rsidRDefault="00B22F52" w:rsidP="00B22F5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22F52" w:rsidRDefault="00B22F52" w:rsidP="00B22F5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22F52" w:rsidRDefault="00B22F52" w:rsidP="00B22F5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22F52" w:rsidRDefault="00B22F52" w:rsidP="00B22F5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22F52" w:rsidRDefault="00B22F52" w:rsidP="00B22F5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22F52" w:rsidRPr="00B22F52" w:rsidRDefault="00B22F52" w:rsidP="00B22F5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301404" w:rsidRPr="00B22F52" w:rsidRDefault="00301404" w:rsidP="00B22F52">
      <w:pPr>
        <w:spacing w:after="0" w:line="240" w:lineRule="atLeast"/>
        <w:rPr>
          <w:rFonts w:ascii="Times New Roman" w:hAnsi="Times New Roman" w:cs="Times New Roman"/>
          <w:sz w:val="20"/>
          <w:szCs w:val="20"/>
          <w:lang w:val="uk-UA"/>
        </w:rPr>
      </w:pPr>
    </w:p>
    <w:p w:rsidR="001622FE" w:rsidRPr="00B22F52" w:rsidRDefault="000E5022" w:rsidP="00B22F52">
      <w:pPr>
        <w:pStyle w:val="1"/>
        <w:spacing w:before="0" w:beforeAutospacing="0" w:after="0" w:afterAutospacing="0" w:line="240" w:lineRule="atLeast"/>
        <w:rPr>
          <w:sz w:val="36"/>
          <w:szCs w:val="36"/>
          <w:lang w:val="uk-UA"/>
        </w:rPr>
      </w:pPr>
      <w:r w:rsidRPr="00B22F52">
        <w:rPr>
          <w:noProof/>
          <w:color w:val="0000FF"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1743</wp:posOffset>
            </wp:positionV>
            <wp:extent cx="1670388" cy="2412459"/>
            <wp:effectExtent l="19050" t="0" r="6012" b="0"/>
            <wp:wrapTight wrapText="bothSides">
              <wp:wrapPolygon edited="0">
                <wp:start x="-246" y="0"/>
                <wp:lineTo x="-246" y="21491"/>
                <wp:lineTo x="21678" y="21491"/>
                <wp:lineTo x="21678" y="0"/>
                <wp:lineTo x="-246" y="0"/>
              </wp:wrapPolygon>
            </wp:wrapTight>
            <wp:docPr id="24" name="Рисунок 24" descr="Купить книгу Технологія лікарських препаратів промислового виробництва.Навч посібник для фарм ф-тів ВМНЗ IV р.а: Рекомендовано ЦМК МОЗ, Дмитрієвський Д.І.   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упить книгу Технологія лікарських препаратів промислового виробництва.Навч посібник для фарм ф-тів ВМНЗ IV р.а: Рекомендовано ЦМК МОЗ, Дмитрієвський Д.І.   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88" cy="241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622FE" w:rsidRPr="00B22F52">
        <w:rPr>
          <w:sz w:val="36"/>
          <w:szCs w:val="36"/>
        </w:rPr>
        <w:t>Технологія</w:t>
      </w:r>
      <w:proofErr w:type="spellEnd"/>
      <w:r w:rsidR="001622FE" w:rsidRPr="00B22F52">
        <w:rPr>
          <w:sz w:val="36"/>
          <w:szCs w:val="36"/>
        </w:rPr>
        <w:t xml:space="preserve"> </w:t>
      </w:r>
      <w:proofErr w:type="spellStart"/>
      <w:proofErr w:type="gramStart"/>
      <w:r w:rsidR="001622FE" w:rsidRPr="00B22F52">
        <w:rPr>
          <w:sz w:val="36"/>
          <w:szCs w:val="36"/>
        </w:rPr>
        <w:t>л</w:t>
      </w:r>
      <w:proofErr w:type="gramEnd"/>
      <w:r w:rsidR="001622FE" w:rsidRPr="00B22F52">
        <w:rPr>
          <w:sz w:val="36"/>
          <w:szCs w:val="36"/>
        </w:rPr>
        <w:t>ікарських</w:t>
      </w:r>
      <w:proofErr w:type="spellEnd"/>
      <w:r w:rsidR="001622FE" w:rsidRPr="00B22F52">
        <w:rPr>
          <w:sz w:val="36"/>
          <w:szCs w:val="36"/>
        </w:rPr>
        <w:t xml:space="preserve"> </w:t>
      </w:r>
      <w:proofErr w:type="spellStart"/>
      <w:r w:rsidR="001622FE" w:rsidRPr="00B22F52">
        <w:rPr>
          <w:sz w:val="36"/>
          <w:szCs w:val="36"/>
        </w:rPr>
        <w:t>препаратів</w:t>
      </w:r>
      <w:proofErr w:type="spellEnd"/>
      <w:r w:rsidR="001622FE" w:rsidRPr="00B22F52">
        <w:rPr>
          <w:sz w:val="36"/>
          <w:szCs w:val="36"/>
        </w:rPr>
        <w:t xml:space="preserve"> </w:t>
      </w:r>
      <w:proofErr w:type="spellStart"/>
      <w:r w:rsidR="001622FE" w:rsidRPr="00B22F52">
        <w:rPr>
          <w:sz w:val="36"/>
          <w:szCs w:val="36"/>
        </w:rPr>
        <w:t>промислового</w:t>
      </w:r>
      <w:proofErr w:type="spellEnd"/>
      <w:r w:rsidR="001622FE" w:rsidRPr="00B22F52">
        <w:rPr>
          <w:sz w:val="36"/>
          <w:szCs w:val="36"/>
        </w:rPr>
        <w:t xml:space="preserve"> </w:t>
      </w:r>
      <w:proofErr w:type="spellStart"/>
      <w:r w:rsidR="001622FE" w:rsidRPr="00B22F52">
        <w:rPr>
          <w:sz w:val="36"/>
          <w:szCs w:val="36"/>
        </w:rPr>
        <w:t>виробництва</w:t>
      </w:r>
      <w:proofErr w:type="spellEnd"/>
      <w:r w:rsidR="001622FE" w:rsidRPr="00B22F52">
        <w:rPr>
          <w:sz w:val="36"/>
          <w:szCs w:val="36"/>
        </w:rPr>
        <w:t>.</w:t>
      </w:r>
    </w:p>
    <w:p w:rsidR="001622FE" w:rsidRPr="00B22F52" w:rsidRDefault="001622FE" w:rsidP="00B22F52">
      <w:pPr>
        <w:pStyle w:val="1"/>
        <w:spacing w:before="0" w:beforeAutospacing="0" w:after="0" w:afterAutospacing="0" w:line="240" w:lineRule="atLeast"/>
        <w:rPr>
          <w:b w:val="0"/>
          <w:sz w:val="36"/>
          <w:szCs w:val="36"/>
          <w:lang w:val="uk-UA"/>
        </w:rPr>
      </w:pPr>
      <w:proofErr w:type="spellStart"/>
      <w:r w:rsidRPr="00B22F52">
        <w:rPr>
          <w:b w:val="0"/>
          <w:sz w:val="36"/>
          <w:szCs w:val="36"/>
          <w:lang w:val="uk-UA"/>
        </w:rPr>
        <w:t>Дмитрієвський</w:t>
      </w:r>
      <w:proofErr w:type="spellEnd"/>
      <w:r w:rsidRPr="00B22F52">
        <w:rPr>
          <w:b w:val="0"/>
          <w:sz w:val="36"/>
          <w:szCs w:val="36"/>
          <w:lang w:val="uk-UA"/>
        </w:rPr>
        <w:t xml:space="preserve"> Д.</w:t>
      </w:r>
      <w:r w:rsidR="0099452B" w:rsidRPr="00B22F52">
        <w:rPr>
          <w:b w:val="0"/>
          <w:sz w:val="36"/>
          <w:szCs w:val="36"/>
          <w:lang w:val="uk-UA"/>
        </w:rPr>
        <w:t xml:space="preserve"> </w:t>
      </w:r>
      <w:r w:rsidRPr="00B22F52">
        <w:rPr>
          <w:b w:val="0"/>
          <w:sz w:val="36"/>
          <w:szCs w:val="36"/>
          <w:lang w:val="uk-UA"/>
        </w:rPr>
        <w:t>І.,Богуславська Л.</w:t>
      </w:r>
      <w:r w:rsidR="0099452B" w:rsidRPr="00B22F52">
        <w:rPr>
          <w:b w:val="0"/>
          <w:sz w:val="36"/>
          <w:szCs w:val="36"/>
          <w:lang w:val="uk-UA"/>
        </w:rPr>
        <w:t xml:space="preserve"> </w:t>
      </w:r>
      <w:r w:rsidRPr="00B22F52">
        <w:rPr>
          <w:b w:val="0"/>
          <w:sz w:val="36"/>
          <w:szCs w:val="36"/>
          <w:lang w:val="uk-UA"/>
        </w:rPr>
        <w:t>І.,</w:t>
      </w:r>
      <w:r w:rsidR="0099452B" w:rsidRPr="00B22F52">
        <w:rPr>
          <w:b w:val="0"/>
          <w:sz w:val="36"/>
          <w:szCs w:val="36"/>
          <w:lang w:val="uk-UA"/>
        </w:rPr>
        <w:t xml:space="preserve"> </w:t>
      </w:r>
      <w:proofErr w:type="spellStart"/>
      <w:r w:rsidR="0099452B" w:rsidRPr="00B22F52">
        <w:rPr>
          <w:b w:val="0"/>
          <w:sz w:val="36"/>
          <w:szCs w:val="36"/>
          <w:lang w:val="uk-UA"/>
        </w:rPr>
        <w:t>Хохлова</w:t>
      </w:r>
      <w:proofErr w:type="spellEnd"/>
      <w:r w:rsidR="0099452B" w:rsidRPr="00B22F52">
        <w:rPr>
          <w:b w:val="0"/>
          <w:sz w:val="36"/>
          <w:szCs w:val="36"/>
          <w:lang w:val="uk-UA"/>
        </w:rPr>
        <w:t xml:space="preserve"> Л.М. та ін.</w:t>
      </w:r>
    </w:p>
    <w:p w:rsidR="0099452B" w:rsidRPr="00B22F52" w:rsidRDefault="0099452B" w:rsidP="00B22F52">
      <w:pPr>
        <w:pStyle w:val="1"/>
        <w:spacing w:before="0" w:beforeAutospacing="0" w:after="0" w:afterAutospacing="0" w:line="240" w:lineRule="atLeast"/>
        <w:rPr>
          <w:b w:val="0"/>
          <w:sz w:val="24"/>
          <w:szCs w:val="24"/>
          <w:lang w:val="uk-UA"/>
        </w:rPr>
      </w:pPr>
    </w:p>
    <w:p w:rsidR="0099452B" w:rsidRPr="00B22F52" w:rsidRDefault="0099452B" w:rsidP="00B22F52">
      <w:pPr>
        <w:pStyle w:val="1"/>
        <w:spacing w:before="0" w:beforeAutospacing="0" w:after="0" w:afterAutospacing="0" w:line="240" w:lineRule="atLeast"/>
        <w:rPr>
          <w:b w:val="0"/>
          <w:sz w:val="24"/>
          <w:szCs w:val="24"/>
          <w:lang w:val="uk-UA"/>
        </w:rPr>
      </w:pPr>
      <w:r w:rsidRPr="00B22F52">
        <w:rPr>
          <w:b w:val="0"/>
          <w:sz w:val="24"/>
          <w:szCs w:val="24"/>
          <w:lang w:val="uk-UA"/>
        </w:rPr>
        <w:t>Навчальний посібник. Видання друге / За ред.</w:t>
      </w:r>
    </w:p>
    <w:p w:rsidR="001622FE" w:rsidRPr="00B22F52" w:rsidRDefault="0099452B" w:rsidP="00B22F52">
      <w:pPr>
        <w:pStyle w:val="1"/>
        <w:spacing w:before="0" w:beforeAutospacing="0" w:after="0" w:afterAutospacing="0" w:line="240" w:lineRule="atLeast"/>
        <w:rPr>
          <w:b w:val="0"/>
          <w:sz w:val="24"/>
          <w:szCs w:val="24"/>
          <w:lang w:val="uk-UA"/>
        </w:rPr>
      </w:pPr>
      <w:r w:rsidRPr="00B22F52">
        <w:rPr>
          <w:b w:val="0"/>
          <w:sz w:val="24"/>
          <w:szCs w:val="24"/>
          <w:lang w:val="uk-UA"/>
        </w:rPr>
        <w:t xml:space="preserve">Д.І. </w:t>
      </w:r>
      <w:proofErr w:type="spellStart"/>
      <w:r w:rsidRPr="00B22F52">
        <w:rPr>
          <w:b w:val="0"/>
          <w:sz w:val="24"/>
          <w:szCs w:val="24"/>
          <w:lang w:val="uk-UA"/>
        </w:rPr>
        <w:t>Дмитрієвського</w:t>
      </w:r>
      <w:proofErr w:type="spellEnd"/>
      <w:r w:rsidRPr="00B22F52">
        <w:rPr>
          <w:b w:val="0"/>
          <w:sz w:val="24"/>
          <w:szCs w:val="24"/>
          <w:lang w:val="uk-UA"/>
        </w:rPr>
        <w:t>. – Вінниця: НОВА КНИГА, 2008. – 280 с. Іл.</w:t>
      </w:r>
    </w:p>
    <w:p w:rsidR="00301404" w:rsidRPr="00B22F52" w:rsidRDefault="00301404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FE" w:rsidRPr="00B22F52" w:rsidRDefault="008E3585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Навчальний посібник складений з урахуванням використання сучасних технологій і обладнання в промисловому виробництві лікарських препаратів, а також впровадження міжнародних стандартів </w:t>
      </w:r>
      <w:r w:rsidRPr="00B22F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GMP</w:t>
      </w:r>
      <w:r w:rsidRPr="00B2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2FE" w:rsidRPr="00B22F52" w:rsidRDefault="001622FE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FE" w:rsidRPr="00B22F52" w:rsidRDefault="001622FE" w:rsidP="00B22F5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622FE" w:rsidRPr="00B22F52" w:rsidSect="00B22F52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69A9"/>
    <w:multiLevelType w:val="multilevel"/>
    <w:tmpl w:val="6BC8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138F"/>
    <w:rsid w:val="000473D6"/>
    <w:rsid w:val="00075329"/>
    <w:rsid w:val="000E0D61"/>
    <w:rsid w:val="000E5022"/>
    <w:rsid w:val="00104949"/>
    <w:rsid w:val="00114D47"/>
    <w:rsid w:val="001226FD"/>
    <w:rsid w:val="00135675"/>
    <w:rsid w:val="001622FE"/>
    <w:rsid w:val="00177D85"/>
    <w:rsid w:val="00187B63"/>
    <w:rsid w:val="001A1D80"/>
    <w:rsid w:val="001B4C76"/>
    <w:rsid w:val="001C3FDC"/>
    <w:rsid w:val="001D57C2"/>
    <w:rsid w:val="001E1848"/>
    <w:rsid w:val="00301404"/>
    <w:rsid w:val="003022E1"/>
    <w:rsid w:val="003060DD"/>
    <w:rsid w:val="0032154C"/>
    <w:rsid w:val="00372317"/>
    <w:rsid w:val="0038466F"/>
    <w:rsid w:val="00395F11"/>
    <w:rsid w:val="003D1865"/>
    <w:rsid w:val="00403425"/>
    <w:rsid w:val="00433E09"/>
    <w:rsid w:val="00486205"/>
    <w:rsid w:val="004B1391"/>
    <w:rsid w:val="006452E8"/>
    <w:rsid w:val="006C1295"/>
    <w:rsid w:val="006D27E1"/>
    <w:rsid w:val="00736E1D"/>
    <w:rsid w:val="00784EAF"/>
    <w:rsid w:val="007A03D8"/>
    <w:rsid w:val="007C3C82"/>
    <w:rsid w:val="00846126"/>
    <w:rsid w:val="0087208B"/>
    <w:rsid w:val="008E3585"/>
    <w:rsid w:val="00940FE5"/>
    <w:rsid w:val="0094138F"/>
    <w:rsid w:val="00963080"/>
    <w:rsid w:val="00985093"/>
    <w:rsid w:val="0099452B"/>
    <w:rsid w:val="009D3D1C"/>
    <w:rsid w:val="009D5710"/>
    <w:rsid w:val="00A97BC7"/>
    <w:rsid w:val="00AB3501"/>
    <w:rsid w:val="00B22F52"/>
    <w:rsid w:val="00B91F33"/>
    <w:rsid w:val="00BD0CC4"/>
    <w:rsid w:val="00C53F11"/>
    <w:rsid w:val="00CD125B"/>
    <w:rsid w:val="00D24E5C"/>
    <w:rsid w:val="00D32047"/>
    <w:rsid w:val="00DC3016"/>
    <w:rsid w:val="00DD3C90"/>
    <w:rsid w:val="00E80A4B"/>
    <w:rsid w:val="00F25EED"/>
    <w:rsid w:val="00F92B15"/>
    <w:rsid w:val="00F9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E5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4B1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0FE5"/>
    <w:rPr>
      <w:b/>
      <w:bCs/>
    </w:rPr>
  </w:style>
  <w:style w:type="paragraph" w:styleId="a4">
    <w:name w:val="No Spacing"/>
    <w:uiPriority w:val="1"/>
    <w:qFormat/>
    <w:rsid w:val="00940FE5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940FE5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4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3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1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jzwd">
    <w:name w:val="exjzwd"/>
    <w:basedOn w:val="a0"/>
    <w:rsid w:val="004B1391"/>
  </w:style>
  <w:style w:type="character" w:styleId="a8">
    <w:name w:val="Hyperlink"/>
    <w:basedOn w:val="a0"/>
    <w:uiPriority w:val="99"/>
    <w:semiHidden/>
    <w:unhideWhenUsed/>
    <w:rsid w:val="004B1391"/>
    <w:rPr>
      <w:color w:val="0000FF"/>
      <w:u w:val="single"/>
    </w:rPr>
  </w:style>
  <w:style w:type="character" w:customStyle="1" w:styleId="ayi5wd">
    <w:name w:val="ayi5wd"/>
    <w:basedOn w:val="a0"/>
    <w:rsid w:val="004B1391"/>
  </w:style>
  <w:style w:type="paragraph" w:styleId="a9">
    <w:name w:val="Normal (Web)"/>
    <w:basedOn w:val="a"/>
    <w:uiPriority w:val="99"/>
    <w:semiHidden/>
    <w:unhideWhenUsed/>
    <w:rsid w:val="004B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-price-product">
    <w:name w:val="uc-price-product"/>
    <w:basedOn w:val="a0"/>
    <w:rsid w:val="003D1865"/>
  </w:style>
  <w:style w:type="character" w:customStyle="1" w:styleId="price-prefixes">
    <w:name w:val="price-prefixes"/>
    <w:basedOn w:val="a0"/>
    <w:rsid w:val="003D1865"/>
  </w:style>
  <w:style w:type="paragraph" w:customStyle="1" w:styleId="descr">
    <w:name w:val="descr"/>
    <w:basedOn w:val="a"/>
    <w:rsid w:val="00F9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9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2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7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0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5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1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5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7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ybook.biz.ua/files/books/middle/3003_2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library.nuft.edu.ua/newbooks/files/1720844754-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AB53D-2FDD-4558-BC2F-717F4DD8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24</cp:revision>
  <dcterms:created xsi:type="dcterms:W3CDTF">2018-03-14T11:16:00Z</dcterms:created>
  <dcterms:modified xsi:type="dcterms:W3CDTF">2018-03-15T20:44:00Z</dcterms:modified>
</cp:coreProperties>
</file>